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8829D" w14:textId="4A01EA9B" w:rsidR="003B6BF7" w:rsidRPr="003B6BF7" w:rsidRDefault="003B6BF7" w:rsidP="003B6BF7">
      <w:r w:rsidRPr="003B6BF7">
        <w:rPr>
          <w:b/>
          <w:bCs/>
        </w:rPr>
        <w:t>Půjčovní řád</w:t>
      </w:r>
    </w:p>
    <w:p w14:paraId="6077806C" w14:textId="77777777" w:rsidR="003B6BF7" w:rsidRPr="003B6BF7" w:rsidRDefault="003B6BF7" w:rsidP="003B6BF7">
      <w:r w:rsidRPr="003B6BF7">
        <w:t>Tento půjčovní řád upravuje pravidla zapůjčení her a vybavení.</w:t>
      </w:r>
    </w:p>
    <w:p w14:paraId="51109468" w14:textId="52F0D9B0" w:rsidR="003B6BF7" w:rsidRPr="003B6BF7" w:rsidRDefault="003B6BF7" w:rsidP="003B6BF7">
      <w:r w:rsidRPr="003B6BF7">
        <w:t>Cílem je férová a srozumitelná domluva, aby hry dělaly radost a vše proběhlo bez zbytečných komplikací</w:t>
      </w:r>
    </w:p>
    <w:p w14:paraId="63B74CAA" w14:textId="0BADAA5B" w:rsidR="003B6BF7" w:rsidRPr="003B6BF7" w:rsidRDefault="003B6BF7" w:rsidP="003B6BF7">
      <w:r w:rsidRPr="003B6BF7">
        <w:rPr>
          <w:b/>
          <w:bCs/>
        </w:rPr>
        <w:t>1. Doprava, převzetí a vrácení her</w:t>
      </w:r>
    </w:p>
    <w:p w14:paraId="7CEC7548" w14:textId="169D7710" w:rsidR="003B6BF7" w:rsidRPr="003B6BF7" w:rsidRDefault="003B6BF7" w:rsidP="003B6BF7">
      <w:r w:rsidRPr="003B6BF7">
        <w:t>Způsob dopravy, převzetí a vrácení her je vždy domluven individuálně při objednávce.</w:t>
      </w:r>
    </w:p>
    <w:p w14:paraId="6D569F15" w14:textId="7934A7A3" w:rsidR="003B6BF7" w:rsidRPr="003B6BF7" w:rsidRDefault="003B6BF7" w:rsidP="003B6BF7">
      <w:r w:rsidRPr="003B6BF7">
        <w:t>Hry je možné:</w:t>
      </w:r>
    </w:p>
    <w:p w14:paraId="2F21CC23" w14:textId="12FA33D9" w:rsidR="003B6BF7" w:rsidRPr="003B6BF7" w:rsidRDefault="003B6BF7" w:rsidP="003B6BF7">
      <w:pPr>
        <w:numPr>
          <w:ilvl w:val="0"/>
          <w:numId w:val="1"/>
        </w:numPr>
      </w:pPr>
      <w:r w:rsidRPr="003B6BF7">
        <w:t xml:space="preserve">převzít osobně v </w:t>
      </w:r>
      <w:proofErr w:type="gramStart"/>
      <w:r w:rsidRPr="003B6BF7">
        <w:t xml:space="preserve">Pardubicích </w:t>
      </w:r>
      <w:r>
        <w:t>,</w:t>
      </w:r>
      <w:proofErr w:type="gramEnd"/>
      <w:r>
        <w:t xml:space="preserve"> Rybitví </w:t>
      </w:r>
      <w:r w:rsidRPr="003B6BF7">
        <w:t>(po předchozí domluvě),</w:t>
      </w:r>
    </w:p>
    <w:p w14:paraId="3EA11695" w14:textId="77777777" w:rsidR="003B6BF7" w:rsidRPr="003B6BF7" w:rsidRDefault="003B6BF7" w:rsidP="003B6BF7">
      <w:pPr>
        <w:numPr>
          <w:ilvl w:val="0"/>
          <w:numId w:val="1"/>
        </w:numPr>
      </w:pPr>
      <w:r w:rsidRPr="003B6BF7">
        <w:t>doručit prostřednictvím kurýra,</w:t>
      </w:r>
    </w:p>
    <w:p w14:paraId="6B84D507" w14:textId="70D4509D" w:rsidR="003B6BF7" w:rsidRPr="003B6BF7" w:rsidRDefault="003B6BF7" w:rsidP="003B6BF7">
      <w:pPr>
        <w:numPr>
          <w:ilvl w:val="0"/>
          <w:numId w:val="1"/>
        </w:numPr>
      </w:pPr>
      <w:r w:rsidRPr="003B6BF7">
        <w:t>nebo doručit a vyzvednout osobně provozovatelem.</w:t>
      </w:r>
      <w:r w:rsidRPr="003B6BF7">
        <w:br/>
      </w:r>
    </w:p>
    <w:p w14:paraId="699E4C7A" w14:textId="65595CAC" w:rsidR="003B6BF7" w:rsidRPr="003B6BF7" w:rsidRDefault="003B6BF7" w:rsidP="003B6BF7">
      <w:r w:rsidRPr="003B6BF7">
        <w:rPr>
          <w:b/>
          <w:bCs/>
        </w:rPr>
        <w:t>Doprava kurýrem</w:t>
      </w:r>
    </w:p>
    <w:p w14:paraId="18886662" w14:textId="6649A30D" w:rsidR="003B6BF7" w:rsidRPr="003B6BF7" w:rsidRDefault="003B6BF7" w:rsidP="003B6BF7">
      <w:r w:rsidRPr="003B6BF7">
        <w:t>Pokud je zvolena doprava kurýrem:</w:t>
      </w:r>
    </w:p>
    <w:p w14:paraId="43CC7054" w14:textId="77777777" w:rsidR="003B6BF7" w:rsidRPr="003B6BF7" w:rsidRDefault="003B6BF7" w:rsidP="003B6BF7">
      <w:pPr>
        <w:numPr>
          <w:ilvl w:val="0"/>
          <w:numId w:val="2"/>
        </w:numPr>
      </w:pPr>
      <w:r w:rsidRPr="003B6BF7">
        <w:t>hry odesíláme s dostatečným předstihem, aby byly včas připraveny na akci,</w:t>
      </w:r>
    </w:p>
    <w:p w14:paraId="05F3427D" w14:textId="1E6FE9F7" w:rsidR="003B6BF7" w:rsidRPr="003B6BF7" w:rsidRDefault="003B6BF7" w:rsidP="003B6BF7">
      <w:pPr>
        <w:numPr>
          <w:ilvl w:val="0"/>
          <w:numId w:val="2"/>
        </w:numPr>
      </w:pPr>
      <w:r w:rsidRPr="003B6BF7">
        <w:t>vyzvednutí her po akci (např. den po svatbě) můžeme zajistit také my, prostřednictvím kurýra, dle předchozí domluvy.</w:t>
      </w:r>
    </w:p>
    <w:p w14:paraId="23CBA570" w14:textId="3D923C7D" w:rsidR="003B6BF7" w:rsidRPr="003B6BF7" w:rsidRDefault="003B6BF7" w:rsidP="003B6BF7">
      <w:r w:rsidRPr="003B6BF7">
        <w:rPr>
          <w:b/>
          <w:bCs/>
        </w:rPr>
        <w:t>Osobní doprava na místo konání</w:t>
      </w:r>
    </w:p>
    <w:p w14:paraId="669B76C3" w14:textId="38549FB7" w:rsidR="003B6BF7" w:rsidRDefault="003B6BF7" w:rsidP="003B6BF7">
      <w:r w:rsidRPr="003B6BF7">
        <w:t>Nabízíme také osobní dopravu her na místo konání akce:</w:t>
      </w:r>
    </w:p>
    <w:p w14:paraId="3D1E540A" w14:textId="77777777" w:rsidR="003B6BF7" w:rsidRPr="003B6BF7" w:rsidRDefault="003B6BF7" w:rsidP="003B6BF7">
      <w:pPr>
        <w:numPr>
          <w:ilvl w:val="0"/>
          <w:numId w:val="10"/>
        </w:numPr>
        <w:rPr>
          <w:i/>
          <w:iCs/>
          <w:color w:val="000000" w:themeColor="text1"/>
        </w:rPr>
      </w:pPr>
      <w:r w:rsidRPr="003B6BF7">
        <w:rPr>
          <w:i/>
          <w:iCs/>
          <w:color w:val="000000" w:themeColor="text1"/>
        </w:rPr>
        <w:t xml:space="preserve">Do 15 km od Pardubic – zdarma </w:t>
      </w:r>
    </w:p>
    <w:p w14:paraId="4F8AE3D7" w14:textId="77777777" w:rsidR="003B6BF7" w:rsidRPr="003B6BF7" w:rsidRDefault="003B6BF7" w:rsidP="003B6BF7">
      <w:pPr>
        <w:numPr>
          <w:ilvl w:val="0"/>
          <w:numId w:val="10"/>
        </w:numPr>
        <w:rPr>
          <w:i/>
          <w:iCs/>
          <w:color w:val="000000" w:themeColor="text1"/>
        </w:rPr>
      </w:pPr>
      <w:r w:rsidRPr="003B6BF7">
        <w:rPr>
          <w:i/>
          <w:iCs/>
          <w:color w:val="000000" w:themeColor="text1"/>
        </w:rPr>
        <w:t>15–40 km – 7 Kč / km</w:t>
      </w:r>
    </w:p>
    <w:p w14:paraId="4E70087C" w14:textId="2FC766CB" w:rsidR="003B6BF7" w:rsidRPr="003B6BF7" w:rsidRDefault="003B6BF7" w:rsidP="003B6BF7">
      <w:pPr>
        <w:numPr>
          <w:ilvl w:val="0"/>
          <w:numId w:val="10"/>
        </w:numPr>
        <w:rPr>
          <w:i/>
          <w:iCs/>
          <w:color w:val="000000" w:themeColor="text1"/>
        </w:rPr>
      </w:pPr>
      <w:r w:rsidRPr="003B6BF7">
        <w:rPr>
          <w:i/>
          <w:iCs/>
          <w:color w:val="000000" w:themeColor="text1"/>
        </w:rPr>
        <w:t>Nad 40 km – individuální kalkulace</w:t>
      </w:r>
      <w:r w:rsidRPr="003B6BF7">
        <w:br/>
      </w:r>
    </w:p>
    <w:p w14:paraId="215992CF" w14:textId="22E5E830" w:rsidR="003B6BF7" w:rsidRPr="003B6BF7" w:rsidRDefault="003B6BF7" w:rsidP="003B6BF7">
      <w:r w:rsidRPr="003B6BF7">
        <w:rPr>
          <w:b/>
          <w:bCs/>
        </w:rPr>
        <w:t>2. Stav her při převzetí</w:t>
      </w:r>
    </w:p>
    <w:p w14:paraId="370E6628" w14:textId="0D2E30DB" w:rsidR="003B6BF7" w:rsidRPr="003B6BF7" w:rsidRDefault="003B6BF7" w:rsidP="003B6BF7">
      <w:r w:rsidRPr="003B6BF7">
        <w:t>Všechny hry jsou před zapůjčením</w:t>
      </w:r>
    </w:p>
    <w:p w14:paraId="3E71DC2E" w14:textId="77777777" w:rsidR="003B6BF7" w:rsidRPr="003B6BF7" w:rsidRDefault="003B6BF7" w:rsidP="003B6BF7">
      <w:pPr>
        <w:numPr>
          <w:ilvl w:val="0"/>
          <w:numId w:val="4"/>
        </w:numPr>
      </w:pPr>
      <w:r w:rsidRPr="003B6BF7">
        <w:t>kompletní,</w:t>
      </w:r>
    </w:p>
    <w:p w14:paraId="3118ADC6" w14:textId="77777777" w:rsidR="003B6BF7" w:rsidRPr="003B6BF7" w:rsidRDefault="003B6BF7" w:rsidP="003B6BF7">
      <w:pPr>
        <w:numPr>
          <w:ilvl w:val="0"/>
          <w:numId w:val="4"/>
        </w:numPr>
      </w:pPr>
      <w:r w:rsidRPr="003B6BF7">
        <w:t>funkční,</w:t>
      </w:r>
    </w:p>
    <w:p w14:paraId="4CEF3113" w14:textId="2EB49DF9" w:rsidR="003B6BF7" w:rsidRPr="003B6BF7" w:rsidRDefault="003B6BF7" w:rsidP="003B6BF7">
      <w:pPr>
        <w:numPr>
          <w:ilvl w:val="0"/>
          <w:numId w:val="4"/>
        </w:numPr>
      </w:pPr>
      <w:r w:rsidRPr="003B6BF7">
        <w:t>a připravené k použití.</w:t>
      </w:r>
    </w:p>
    <w:p w14:paraId="0F3A73AE" w14:textId="77777777" w:rsidR="003B6BF7" w:rsidRPr="003B6BF7" w:rsidRDefault="003B6BF7" w:rsidP="003B6BF7">
      <w:r w:rsidRPr="003B6BF7">
        <w:t>Nájemce je povinen se při převzetí seznámit se stavem her.</w:t>
      </w:r>
    </w:p>
    <w:p w14:paraId="5074A284" w14:textId="77777777" w:rsidR="003B6BF7" w:rsidRPr="003B6BF7" w:rsidRDefault="003B6BF7" w:rsidP="003B6BF7">
      <w:r w:rsidRPr="003B6BF7">
        <w:t>V případě zjištění závady nás prosím kontaktujte bez zbytečného odkladu.</w:t>
      </w:r>
    </w:p>
    <w:p w14:paraId="7527AC1D" w14:textId="2F1FBAA3" w:rsidR="003B6BF7" w:rsidRPr="003B6BF7" w:rsidRDefault="003B6BF7" w:rsidP="003B6BF7">
      <w:r w:rsidRPr="003B6BF7">
        <w:br/>
      </w:r>
    </w:p>
    <w:p w14:paraId="6F53F3FF" w14:textId="77777777" w:rsidR="003B6BF7" w:rsidRDefault="003B6BF7" w:rsidP="003B6BF7">
      <w:r w:rsidRPr="003B6BF7">
        <w:rPr>
          <w:b/>
          <w:bCs/>
        </w:rPr>
        <w:t>3. Používání her</w:t>
      </w:r>
    </w:p>
    <w:p w14:paraId="47D74A5F" w14:textId="7209B381" w:rsidR="003B6BF7" w:rsidRPr="003B6BF7" w:rsidRDefault="003B6BF7" w:rsidP="003B6BF7">
      <w:r w:rsidRPr="003B6BF7">
        <w:lastRenderedPageBreak/>
        <w:t xml:space="preserve">Zapůjčené hry jsou určeny k běžnému používání při svatbách, oslavách, firemních akcích, </w:t>
      </w:r>
      <w:proofErr w:type="spellStart"/>
      <w:r w:rsidRPr="003B6BF7">
        <w:t>teambuildinzích</w:t>
      </w:r>
      <w:proofErr w:type="spellEnd"/>
      <w:r w:rsidRPr="003B6BF7">
        <w:t xml:space="preserve"> a dětských koutcích.</w:t>
      </w:r>
    </w:p>
    <w:p w14:paraId="04A02EA7" w14:textId="77777777" w:rsidR="003B6BF7" w:rsidRPr="003B6BF7" w:rsidRDefault="003B6BF7" w:rsidP="003B6BF7">
      <w:r w:rsidRPr="003B6BF7">
        <w:t>Prosíme o:</w:t>
      </w:r>
    </w:p>
    <w:p w14:paraId="102A758B" w14:textId="77777777" w:rsidR="003B6BF7" w:rsidRPr="003B6BF7" w:rsidRDefault="003B6BF7" w:rsidP="003B6BF7">
      <w:r w:rsidRPr="003B6BF7">
        <w:br/>
      </w:r>
    </w:p>
    <w:p w14:paraId="47EC03CD" w14:textId="77777777" w:rsidR="003B6BF7" w:rsidRPr="003B6BF7" w:rsidRDefault="003B6BF7" w:rsidP="003B6BF7">
      <w:pPr>
        <w:numPr>
          <w:ilvl w:val="0"/>
          <w:numId w:val="5"/>
        </w:numPr>
      </w:pPr>
      <w:r w:rsidRPr="003B6BF7">
        <w:t>běžnou opatrnost,</w:t>
      </w:r>
    </w:p>
    <w:p w14:paraId="445AB30D" w14:textId="77777777" w:rsidR="003B6BF7" w:rsidRPr="003B6BF7" w:rsidRDefault="003B6BF7" w:rsidP="003B6BF7">
      <w:pPr>
        <w:numPr>
          <w:ilvl w:val="0"/>
          <w:numId w:val="5"/>
        </w:numPr>
      </w:pPr>
      <w:r w:rsidRPr="003B6BF7">
        <w:t>ochranu her před deštěm, vlhkem a nadměrným znečištěním,</w:t>
      </w:r>
    </w:p>
    <w:p w14:paraId="6693E2EC" w14:textId="77777777" w:rsidR="003B6BF7" w:rsidRPr="003B6BF7" w:rsidRDefault="003B6BF7" w:rsidP="003B6BF7">
      <w:pPr>
        <w:numPr>
          <w:ilvl w:val="0"/>
          <w:numId w:val="5"/>
        </w:numPr>
      </w:pPr>
      <w:r w:rsidRPr="003B6BF7">
        <w:t>používání her v souladu s jejich účelem.</w:t>
      </w:r>
    </w:p>
    <w:p w14:paraId="79E9C485" w14:textId="1346C725" w:rsidR="003B6BF7" w:rsidRPr="003B6BF7" w:rsidRDefault="003B6BF7" w:rsidP="003B6BF7"/>
    <w:p w14:paraId="5933C1A8" w14:textId="165585C8" w:rsidR="003B6BF7" w:rsidRPr="003B6BF7" w:rsidRDefault="003B6BF7" w:rsidP="003B6BF7">
      <w:r w:rsidRPr="003B6BF7">
        <w:t>Nájemce se zavazuje hry užívat řádně, v souladu s tímto půjčovním řádem a obecně závaznými právními předpisy.</w:t>
      </w:r>
    </w:p>
    <w:p w14:paraId="0A569B19" w14:textId="047665D2" w:rsidR="003B6BF7" w:rsidRPr="003B6BF7" w:rsidRDefault="003B6BF7" w:rsidP="003B6BF7">
      <w:r w:rsidRPr="003B6BF7">
        <w:rPr>
          <w:b/>
          <w:bCs/>
        </w:rPr>
        <w:t>4. Odpovědnost za zapůjčené hry</w:t>
      </w:r>
    </w:p>
    <w:p w14:paraId="149BBAF1" w14:textId="4EB08AC5" w:rsidR="003B6BF7" w:rsidRPr="003B6BF7" w:rsidRDefault="003B6BF7" w:rsidP="003B6BF7">
      <w:r w:rsidRPr="003B6BF7">
        <w:t>Po dobu zapůjčení nese odpovědnost za zapůjčené hry nájemce.</w:t>
      </w:r>
    </w:p>
    <w:p w14:paraId="2ACDCE08" w14:textId="57CE87D0" w:rsidR="003B6BF7" w:rsidRPr="003B6BF7" w:rsidRDefault="003B6BF7" w:rsidP="003B6BF7">
      <w:r w:rsidRPr="003B6BF7">
        <w:t>V případě:</w:t>
      </w:r>
    </w:p>
    <w:p w14:paraId="3465CD3E" w14:textId="77777777" w:rsidR="003B6BF7" w:rsidRPr="003B6BF7" w:rsidRDefault="003B6BF7" w:rsidP="003B6BF7">
      <w:pPr>
        <w:numPr>
          <w:ilvl w:val="0"/>
          <w:numId w:val="6"/>
        </w:numPr>
      </w:pPr>
      <w:r w:rsidRPr="003B6BF7">
        <w:t>poškození,</w:t>
      </w:r>
    </w:p>
    <w:p w14:paraId="407F902D" w14:textId="77777777" w:rsidR="003B6BF7" w:rsidRPr="003B6BF7" w:rsidRDefault="003B6BF7" w:rsidP="003B6BF7">
      <w:pPr>
        <w:numPr>
          <w:ilvl w:val="0"/>
          <w:numId w:val="6"/>
        </w:numPr>
      </w:pPr>
      <w:r w:rsidRPr="003B6BF7">
        <w:t>ztráty,</w:t>
      </w:r>
    </w:p>
    <w:p w14:paraId="16CBD2CF" w14:textId="38507625" w:rsidR="003B6BF7" w:rsidRPr="003B6BF7" w:rsidRDefault="003B6BF7" w:rsidP="003B6BF7">
      <w:pPr>
        <w:numPr>
          <w:ilvl w:val="0"/>
          <w:numId w:val="6"/>
        </w:numPr>
      </w:pPr>
      <w:r w:rsidRPr="003B6BF7">
        <w:t>nebo nevrácení části hry</w:t>
      </w:r>
      <w:r w:rsidRPr="003B6BF7">
        <w:br/>
      </w:r>
    </w:p>
    <w:p w14:paraId="053F5A77" w14:textId="545F6F35" w:rsidR="003B6BF7" w:rsidRPr="003B6BF7" w:rsidRDefault="003B6BF7" w:rsidP="003B6BF7">
      <w:r w:rsidRPr="003B6BF7">
        <w:t>se nájemce zavazuje uhradit náklady na opravu nebo přiměřenou náhradu vzniklé škody.</w:t>
      </w:r>
    </w:p>
    <w:p w14:paraId="355498D3" w14:textId="42DF0AB1" w:rsidR="003B6BF7" w:rsidRPr="003B6BF7" w:rsidRDefault="003B6BF7" w:rsidP="003B6BF7">
      <w:r w:rsidRPr="003B6BF7">
        <w:t>Každou situaci řešíme individuálně a lidsky, s cílem najít férové řešení.</w:t>
      </w:r>
      <w:r w:rsidRPr="003B6BF7">
        <w:br/>
      </w:r>
    </w:p>
    <w:p w14:paraId="465B6004" w14:textId="05886830" w:rsidR="003B6BF7" w:rsidRPr="003B6BF7" w:rsidRDefault="003B6BF7" w:rsidP="003B6BF7">
      <w:r w:rsidRPr="003B6BF7">
        <w:rPr>
          <w:b/>
          <w:bCs/>
        </w:rPr>
        <w:t>5. Kauce</w:t>
      </w:r>
    </w:p>
    <w:p w14:paraId="64F66DE8" w14:textId="77777777" w:rsidR="00BC14A4" w:rsidRDefault="003B6BF7" w:rsidP="003B6BF7">
      <w:r w:rsidRPr="003B6BF7">
        <w:t>Při zapůjčení her může být požadována vratná kauce ve výši</w:t>
      </w:r>
    </w:p>
    <w:p w14:paraId="5E3D34F6" w14:textId="59132C90" w:rsidR="00BC14A4" w:rsidRPr="00BC14A4" w:rsidRDefault="00BC14A4" w:rsidP="00BC14A4">
      <w:pPr>
        <w:numPr>
          <w:ilvl w:val="0"/>
          <w:numId w:val="11"/>
        </w:numPr>
        <w:rPr>
          <w:i/>
          <w:iCs/>
          <w:color w:val="000000" w:themeColor="text1"/>
        </w:rPr>
      </w:pPr>
      <w:r w:rsidRPr="00BC14A4">
        <w:rPr>
          <w:i/>
          <w:iCs/>
          <w:color w:val="000000" w:themeColor="text1"/>
        </w:rPr>
        <w:t xml:space="preserve">XXL hry: </w:t>
      </w:r>
      <w:r>
        <w:rPr>
          <w:i/>
          <w:iCs/>
          <w:color w:val="000000" w:themeColor="text1"/>
        </w:rPr>
        <w:t xml:space="preserve">2 </w:t>
      </w:r>
      <w:r w:rsidRPr="00BC14A4">
        <w:rPr>
          <w:i/>
          <w:iCs/>
          <w:color w:val="000000" w:themeColor="text1"/>
        </w:rPr>
        <w:t>0</w:t>
      </w:r>
      <w:r w:rsidRPr="00BC14A4">
        <w:rPr>
          <w:i/>
          <w:iCs/>
          <w:color w:val="000000" w:themeColor="text1"/>
        </w:rPr>
        <w:t>00 Kč / kus</w:t>
      </w:r>
    </w:p>
    <w:p w14:paraId="6D25A073" w14:textId="77777777" w:rsidR="00BC14A4" w:rsidRPr="00BC14A4" w:rsidRDefault="00BC14A4" w:rsidP="00BC14A4">
      <w:pPr>
        <w:numPr>
          <w:ilvl w:val="0"/>
          <w:numId w:val="11"/>
        </w:numPr>
        <w:rPr>
          <w:i/>
          <w:iCs/>
          <w:color w:val="000000" w:themeColor="text1"/>
        </w:rPr>
      </w:pPr>
      <w:r w:rsidRPr="00BC14A4">
        <w:rPr>
          <w:i/>
          <w:iCs/>
          <w:color w:val="000000" w:themeColor="text1"/>
        </w:rPr>
        <w:t>Doplňkové hry: 500 Kč</w:t>
      </w:r>
    </w:p>
    <w:p w14:paraId="45836EC4" w14:textId="7E10703C" w:rsidR="00BC14A4" w:rsidRPr="00BC14A4" w:rsidRDefault="00BC14A4" w:rsidP="003B6BF7">
      <w:pPr>
        <w:numPr>
          <w:ilvl w:val="0"/>
          <w:numId w:val="11"/>
        </w:numPr>
        <w:rPr>
          <w:i/>
          <w:iCs/>
          <w:color w:val="000000" w:themeColor="text1"/>
        </w:rPr>
      </w:pPr>
      <w:r w:rsidRPr="00BC14A4">
        <w:rPr>
          <w:i/>
          <w:iCs/>
          <w:color w:val="000000" w:themeColor="text1"/>
        </w:rPr>
        <w:t xml:space="preserve">Dětské koutky: </w:t>
      </w:r>
      <w:r>
        <w:rPr>
          <w:i/>
          <w:iCs/>
          <w:color w:val="000000" w:themeColor="text1"/>
        </w:rPr>
        <w:t>5</w:t>
      </w:r>
      <w:r w:rsidRPr="00BC14A4">
        <w:rPr>
          <w:i/>
          <w:iCs/>
          <w:color w:val="000000" w:themeColor="text1"/>
        </w:rPr>
        <w:t xml:space="preserve"> 000 Kč</w:t>
      </w:r>
    </w:p>
    <w:p w14:paraId="4420B998" w14:textId="568A6321" w:rsidR="003B6BF7" w:rsidRPr="003B6BF7" w:rsidRDefault="00521609" w:rsidP="003B6BF7">
      <w:r>
        <w:t>Výše kauce se může lišit dle typu, počtu a rozsahu zapůjčených her, dle předchozí domluvy.</w:t>
      </w:r>
    </w:p>
    <w:p w14:paraId="70D61078" w14:textId="39FD703F" w:rsidR="003B6BF7" w:rsidRPr="003B6BF7" w:rsidRDefault="003B6BF7" w:rsidP="003B6BF7">
      <w:r w:rsidRPr="003B6BF7">
        <w:t>Kauce slouží jako zajištění pro případ:</w:t>
      </w:r>
    </w:p>
    <w:p w14:paraId="5F42B9BD" w14:textId="77777777" w:rsidR="003B6BF7" w:rsidRPr="003B6BF7" w:rsidRDefault="003B6BF7" w:rsidP="003B6BF7">
      <w:pPr>
        <w:numPr>
          <w:ilvl w:val="0"/>
          <w:numId w:val="7"/>
        </w:numPr>
      </w:pPr>
      <w:r w:rsidRPr="003B6BF7">
        <w:t>poškození,</w:t>
      </w:r>
    </w:p>
    <w:p w14:paraId="1DDC621A" w14:textId="77777777" w:rsidR="003B6BF7" w:rsidRPr="003B6BF7" w:rsidRDefault="003B6BF7" w:rsidP="003B6BF7">
      <w:pPr>
        <w:numPr>
          <w:ilvl w:val="0"/>
          <w:numId w:val="7"/>
        </w:numPr>
      </w:pPr>
      <w:r w:rsidRPr="003B6BF7">
        <w:t>ztráty,</w:t>
      </w:r>
    </w:p>
    <w:p w14:paraId="0E89A4BA" w14:textId="65CB25A7" w:rsidR="003B6BF7" w:rsidRPr="003B6BF7" w:rsidRDefault="003B6BF7" w:rsidP="003B6BF7">
      <w:pPr>
        <w:numPr>
          <w:ilvl w:val="0"/>
          <w:numId w:val="7"/>
        </w:numPr>
      </w:pPr>
      <w:r w:rsidRPr="003B6BF7">
        <w:t>nebo nevrácení zapůjčených her.</w:t>
      </w:r>
      <w:r w:rsidRPr="003B6BF7">
        <w:br/>
      </w:r>
    </w:p>
    <w:p w14:paraId="51812326" w14:textId="77777777" w:rsidR="003B6BF7" w:rsidRPr="003B6BF7" w:rsidRDefault="003B6BF7" w:rsidP="003B6BF7">
      <w:r w:rsidRPr="003B6BF7">
        <w:t>Kauce je vrácena po řádném a kompletním vrácení her, případně ponížena o náklady na opravu či náhradu škody.</w:t>
      </w:r>
    </w:p>
    <w:p w14:paraId="0BFC53FC" w14:textId="736A497F" w:rsidR="003B6BF7" w:rsidRPr="003B6BF7" w:rsidRDefault="003B6BF7" w:rsidP="003B6BF7">
      <w:r w:rsidRPr="003B6BF7">
        <w:lastRenderedPageBreak/>
        <w:br/>
      </w:r>
      <w:r w:rsidRPr="003B6BF7">
        <w:rPr>
          <w:b/>
          <w:bCs/>
        </w:rPr>
        <w:t>6. Vrácení her</w:t>
      </w:r>
    </w:p>
    <w:p w14:paraId="1765F564" w14:textId="72964EF5" w:rsidR="003B6BF7" w:rsidRPr="003B6BF7" w:rsidRDefault="003B6BF7" w:rsidP="003B6BF7"/>
    <w:p w14:paraId="31772545" w14:textId="77777777" w:rsidR="00BC14A4" w:rsidRDefault="003B6BF7" w:rsidP="00BC14A4">
      <w:r w:rsidRPr="003B6BF7">
        <w:t>Hry musí být vráceny:</w:t>
      </w:r>
    </w:p>
    <w:p w14:paraId="2F5E9E71" w14:textId="50BC2F8A" w:rsidR="003B6BF7" w:rsidRPr="003B6BF7" w:rsidRDefault="00BC14A4" w:rsidP="00BC14A4">
      <w:r>
        <w:t xml:space="preserve">          </w:t>
      </w:r>
      <w:r w:rsidR="003B6BF7" w:rsidRPr="003B6BF7">
        <w:t>kompletní,</w:t>
      </w:r>
    </w:p>
    <w:p w14:paraId="5BF11797" w14:textId="77777777" w:rsidR="003B6BF7" w:rsidRPr="003B6BF7" w:rsidRDefault="003B6BF7" w:rsidP="003B6BF7">
      <w:pPr>
        <w:numPr>
          <w:ilvl w:val="0"/>
          <w:numId w:val="8"/>
        </w:numPr>
      </w:pPr>
      <w:r w:rsidRPr="003B6BF7">
        <w:t>v přibližně stejném stavu, v jakém byly převzaty (s přihlédnutím k běžnému opotřebení),</w:t>
      </w:r>
    </w:p>
    <w:p w14:paraId="212CD36E" w14:textId="4CE61F32" w:rsidR="003B6BF7" w:rsidRPr="003B6BF7" w:rsidRDefault="003B6BF7" w:rsidP="003B6BF7">
      <w:pPr>
        <w:numPr>
          <w:ilvl w:val="0"/>
          <w:numId w:val="8"/>
        </w:numPr>
      </w:pPr>
      <w:r w:rsidRPr="003B6BF7">
        <w:t>ve sjednaném termínu.</w:t>
      </w:r>
      <w:r w:rsidRPr="003B6BF7">
        <w:br/>
      </w:r>
    </w:p>
    <w:p w14:paraId="147ED616" w14:textId="61A6261F" w:rsidR="003B6BF7" w:rsidRPr="003B6BF7" w:rsidRDefault="003B6BF7" w:rsidP="003B6BF7">
      <w:r w:rsidRPr="003B6BF7">
        <w:t>Při vrácení kurýrem je nájemce povinen hry bezpečně zabalit tak, aby nedošlo k jejich poškození během přepravy.</w:t>
      </w:r>
      <w:r w:rsidRPr="003B6BF7">
        <w:br/>
      </w:r>
    </w:p>
    <w:p w14:paraId="40D37985" w14:textId="6D5975AD" w:rsidR="003B6BF7" w:rsidRPr="003B6BF7" w:rsidRDefault="003B6BF7" w:rsidP="003B6BF7">
      <w:r w:rsidRPr="003B6BF7">
        <w:rPr>
          <w:b/>
          <w:bCs/>
        </w:rPr>
        <w:t>7. Zpoždění vrácení</w:t>
      </w:r>
    </w:p>
    <w:p w14:paraId="2002051A" w14:textId="711E591E" w:rsidR="003B6BF7" w:rsidRPr="003B6BF7" w:rsidRDefault="003B6BF7" w:rsidP="003B6BF7">
      <w:r w:rsidRPr="003B6BF7">
        <w:t>V případě zpoždění vrácení her prosíme o včasné informování.</w:t>
      </w:r>
    </w:p>
    <w:p w14:paraId="29A9F318" w14:textId="521DB21C" w:rsidR="003B6BF7" w:rsidRPr="003B6BF7" w:rsidRDefault="003B6BF7" w:rsidP="003B6BF7">
      <w:r w:rsidRPr="003B6BF7">
        <w:t>Pokud jsou hry vráceny později bez předchozí domluvy, může být účtován poplatek odpovídající dalšímu dni zapůjčení.</w:t>
      </w:r>
      <w:r w:rsidRPr="003B6BF7">
        <w:br/>
      </w:r>
    </w:p>
    <w:p w14:paraId="51E295F3" w14:textId="571FA75B" w:rsidR="003B6BF7" w:rsidRPr="003B6BF7" w:rsidRDefault="003B6BF7" w:rsidP="003B6BF7">
      <w:r w:rsidRPr="003B6BF7">
        <w:rPr>
          <w:b/>
          <w:bCs/>
        </w:rPr>
        <w:t>8. Odpovědnost za úrazy a škody</w:t>
      </w:r>
    </w:p>
    <w:p w14:paraId="0ABD58A6" w14:textId="4044A0C5" w:rsidR="003B6BF7" w:rsidRPr="003B6BF7" w:rsidRDefault="003B6BF7" w:rsidP="003B6BF7">
      <w:r w:rsidRPr="003B6BF7">
        <w:t>Pronajímatel nenese odpovědnost za:</w:t>
      </w:r>
    </w:p>
    <w:p w14:paraId="1CFEA1F6" w14:textId="77777777" w:rsidR="003B6BF7" w:rsidRPr="003B6BF7" w:rsidRDefault="003B6BF7" w:rsidP="003B6BF7">
      <w:pPr>
        <w:numPr>
          <w:ilvl w:val="0"/>
          <w:numId w:val="9"/>
        </w:numPr>
      </w:pPr>
      <w:r w:rsidRPr="003B6BF7">
        <w:t>úrazy vzniklé při používání zapůjčených her,</w:t>
      </w:r>
    </w:p>
    <w:p w14:paraId="6F98230C" w14:textId="77777777" w:rsidR="003B6BF7" w:rsidRPr="003B6BF7" w:rsidRDefault="003B6BF7" w:rsidP="003B6BF7">
      <w:pPr>
        <w:numPr>
          <w:ilvl w:val="0"/>
          <w:numId w:val="9"/>
        </w:numPr>
      </w:pPr>
      <w:r w:rsidRPr="003B6BF7">
        <w:t>škody na zdraví nebo majetku vzniklé nájemci či třetím osobám v souvislosti s používáním her.</w:t>
      </w:r>
    </w:p>
    <w:p w14:paraId="7D5DCA12" w14:textId="4442C336" w:rsidR="003B6BF7" w:rsidRPr="003B6BF7" w:rsidRDefault="003B6BF7" w:rsidP="003B6BF7">
      <w:r w:rsidRPr="003B6BF7">
        <w:t>Za bezpečnost při používání her odpovídá nájemce.</w:t>
      </w:r>
    </w:p>
    <w:p w14:paraId="22AFCE29" w14:textId="3A8A97FC" w:rsidR="003B6BF7" w:rsidRPr="003B6BF7" w:rsidRDefault="003B6BF7" w:rsidP="003B6BF7"/>
    <w:p w14:paraId="4DEB8DDF" w14:textId="7B4FCCA1" w:rsidR="003B6BF7" w:rsidRPr="003B6BF7" w:rsidRDefault="003B6BF7" w:rsidP="003B6BF7">
      <w:r w:rsidRPr="003B6BF7">
        <w:rPr>
          <w:b/>
          <w:bCs/>
        </w:rPr>
        <w:t>9. Závěrečná ustanovení</w:t>
      </w:r>
      <w:r w:rsidRPr="003B6BF7">
        <w:br/>
      </w:r>
    </w:p>
    <w:p w14:paraId="23694B7D" w14:textId="6B001487" w:rsidR="003B6BF7" w:rsidRPr="003B6BF7" w:rsidRDefault="003B6BF7" w:rsidP="003B6BF7">
      <w:r w:rsidRPr="003B6BF7">
        <w:t>Tento půjčovní řád je platný ode dne zveřejnění na webových stránkách a je nedílnou součástí obchodních podmínek.</w:t>
      </w:r>
    </w:p>
    <w:p w14:paraId="1981B0BC" w14:textId="5E99B56E" w:rsidR="003B6BF7" w:rsidRPr="003B6BF7" w:rsidRDefault="003B6BF7" w:rsidP="003B6BF7">
      <w:r w:rsidRPr="003B6BF7">
        <w:t>Hry půjčujeme s důvěrou a radostí – věříme, že se vrátí připravené dělat radost dalším akcím</w:t>
      </w:r>
    </w:p>
    <w:p w14:paraId="1F65EA3A" w14:textId="77777777" w:rsidR="003B6BF7" w:rsidRPr="003B6BF7" w:rsidRDefault="003B6BF7" w:rsidP="003B6BF7"/>
    <w:p w14:paraId="4147A132" w14:textId="77777777" w:rsidR="00FE5D6E" w:rsidRDefault="00FE5D6E"/>
    <w:sectPr w:rsidR="00FE5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B0EE8"/>
    <w:multiLevelType w:val="multilevel"/>
    <w:tmpl w:val="2F82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334532"/>
    <w:multiLevelType w:val="multilevel"/>
    <w:tmpl w:val="DC86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F51558"/>
    <w:multiLevelType w:val="multilevel"/>
    <w:tmpl w:val="0DAA9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0E6ED2"/>
    <w:multiLevelType w:val="multilevel"/>
    <w:tmpl w:val="8918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291930"/>
    <w:multiLevelType w:val="multilevel"/>
    <w:tmpl w:val="178E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546538"/>
    <w:multiLevelType w:val="multilevel"/>
    <w:tmpl w:val="C8A2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1F552C"/>
    <w:multiLevelType w:val="multilevel"/>
    <w:tmpl w:val="DC86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463667"/>
    <w:multiLevelType w:val="multilevel"/>
    <w:tmpl w:val="AABEB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752F95"/>
    <w:multiLevelType w:val="multilevel"/>
    <w:tmpl w:val="6C905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F641FEA"/>
    <w:multiLevelType w:val="multilevel"/>
    <w:tmpl w:val="2186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0A4238D"/>
    <w:multiLevelType w:val="multilevel"/>
    <w:tmpl w:val="4594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04119140">
    <w:abstractNumId w:val="2"/>
  </w:num>
  <w:num w:numId="2" w16cid:durableId="1094589607">
    <w:abstractNumId w:val="7"/>
  </w:num>
  <w:num w:numId="3" w16cid:durableId="1528568541">
    <w:abstractNumId w:val="10"/>
  </w:num>
  <w:num w:numId="4" w16cid:durableId="1315450583">
    <w:abstractNumId w:val="5"/>
  </w:num>
  <w:num w:numId="5" w16cid:durableId="1621494007">
    <w:abstractNumId w:val="3"/>
  </w:num>
  <w:num w:numId="6" w16cid:durableId="594633391">
    <w:abstractNumId w:val="4"/>
  </w:num>
  <w:num w:numId="7" w16cid:durableId="2118258307">
    <w:abstractNumId w:val="0"/>
  </w:num>
  <w:num w:numId="8" w16cid:durableId="975524200">
    <w:abstractNumId w:val="9"/>
  </w:num>
  <w:num w:numId="9" w16cid:durableId="1668820036">
    <w:abstractNumId w:val="8"/>
  </w:num>
  <w:num w:numId="10" w16cid:durableId="1039738843">
    <w:abstractNumId w:val="6"/>
  </w:num>
  <w:num w:numId="11" w16cid:durableId="1402680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F7"/>
    <w:rsid w:val="003B6BF7"/>
    <w:rsid w:val="00521609"/>
    <w:rsid w:val="008A2499"/>
    <w:rsid w:val="008D359F"/>
    <w:rsid w:val="009E719A"/>
    <w:rsid w:val="00BC14A4"/>
    <w:rsid w:val="00D4323B"/>
    <w:rsid w:val="00FE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178BF"/>
  <w15:chartTrackingRefBased/>
  <w15:docId w15:val="{99B6EDF5-6FCF-42D8-BF78-CDA82A7D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B6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6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6B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6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6B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6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6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6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6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B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6B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6B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6BF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6BF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6BF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6BF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6BF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6BF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6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6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6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B6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6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6BF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B6BF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B6BF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6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6BF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6B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464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Kohoutek</dc:creator>
  <cp:keywords/>
  <dc:description/>
  <cp:lastModifiedBy>Tomáš Kohoutek</cp:lastModifiedBy>
  <cp:revision>1</cp:revision>
  <dcterms:created xsi:type="dcterms:W3CDTF">2026-01-17T19:58:00Z</dcterms:created>
  <dcterms:modified xsi:type="dcterms:W3CDTF">2026-01-17T20:42:00Z</dcterms:modified>
</cp:coreProperties>
</file>